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7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57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57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57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  <w:u w:val="single"/>
        </w:rPr>
        <w:t xml:space="preserve">&lt;&lt;Vorname&gt;&gt; &lt;&lt;Nachname&gt;&gt;, &lt;&lt;Straße Hausnummer&gt;&gt;, &lt;&lt;PLZ&gt;&gt; &lt;&lt;Ort&gt;&gt; &lt;&lt;Land&gt;&gt;  </w:t>
      </w:r>
    </w:p>
    <w:p>
      <w:pPr>
        <w:pStyle w:val="Normal"/>
        <w:spacing w:before="0" w:after="57"/>
        <w:rPr/>
      </w:pPr>
      <w:r>
        <w:rPr>
          <w:rFonts w:cs="Arial" w:ascii="Arial" w:hAnsi="Arial"/>
          <w:lang w:val="it-IT"/>
        </w:rPr>
        <w:t>Sua Eminenza</w:t>
        <w:br/>
        <w:t>Cardinale Pietro Parolin</w:t>
        <w:br/>
        <w:t>Segreteria di Stato</w:t>
      </w:r>
    </w:p>
    <w:p>
      <w:pPr>
        <w:pStyle w:val="Normal"/>
        <w:spacing w:before="0" w:after="57"/>
        <w:rPr/>
      </w:pPr>
      <w:bookmarkStart w:id="0" w:name="__DdeLink__218_1419857010"/>
      <w:bookmarkEnd w:id="0"/>
      <w:r>
        <w:rPr>
          <w:rFonts w:cs="Arial" w:ascii="Arial" w:hAnsi="Arial"/>
          <w:lang w:val="it-IT"/>
        </w:rPr>
        <w:t>Palazzo Apostolico Vaticano</w:t>
      </w:r>
    </w:p>
    <w:p>
      <w:pPr>
        <w:pStyle w:val="Normal"/>
        <w:spacing w:before="0" w:after="57"/>
        <w:rPr/>
      </w:pPr>
      <w:r>
        <w:rPr>
          <w:rFonts w:cs="Arial" w:ascii="Arial" w:hAnsi="Arial"/>
          <w:lang w:val="it-IT"/>
        </w:rPr>
        <w:t>00120 Città del Vaticano</w:t>
      </w:r>
    </w:p>
    <w:p>
      <w:pPr>
        <w:pStyle w:val="Normal"/>
        <w:spacing w:before="0" w:after="57"/>
        <w:rPr/>
      </w:pPr>
      <w:bookmarkStart w:id="1" w:name="__DdeLink__151_1419857010"/>
      <w:bookmarkEnd w:id="1"/>
      <w:r>
        <w:rPr>
          <w:rFonts w:cs="Arial" w:ascii="Arial" w:hAnsi="Arial"/>
        </w:rPr>
        <w:t>V</w:t>
      </w:r>
      <w:r>
        <w:rPr>
          <w:rFonts w:cs="Arial" w:ascii="Arial" w:hAnsi="Arial"/>
        </w:rPr>
        <w:t>ATIKANSTADT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right" w:pos="9921" w:leader="none"/>
        </w:tabs>
        <w:rPr/>
      </w:pPr>
      <w:r>
        <w:rPr>
          <w:rFonts w:cs="Arial" w:ascii="Arial" w:hAnsi="Arial"/>
        </w:rPr>
        <w:tab/>
        <w:t>&lt;Datum&gt;</w:t>
      </w:r>
    </w:p>
    <w:p>
      <w:pPr>
        <w:pStyle w:val="Normal"/>
        <w:bidi w:val="0"/>
        <w:spacing w:lineRule="auto" w:line="240" w:before="0" w:after="278"/>
        <w:jc w:val="both"/>
        <w:rPr/>
      </w:pPr>
      <w:r>
        <w:rPr>
          <w:rFonts w:eastAsia="Times New Roman" w:cs="Arial" w:ascii="Arial" w:hAnsi="Arial"/>
          <w:sz w:val="24"/>
          <w:szCs w:val="24"/>
          <w:lang w:val="it-IT" w:eastAsia="de-DE"/>
        </w:rPr>
        <w:t>Vostra Eminenza,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val="it-IT" w:eastAsia="de-DE"/>
        </w:rPr>
        <w:t>i</w:t>
      </w:r>
      <w:r>
        <w:rPr>
          <w:rFonts w:eastAsia="Times New Roman" w:cs="Arial" w:ascii="Arial" w:hAnsi="Arial"/>
          <w:sz w:val="24"/>
          <w:szCs w:val="24"/>
          <w:lang w:val="it-IT" w:eastAsia="de-DE"/>
        </w:rPr>
        <w:t xml:space="preserve">l 12 marzo 2021 è stata resa nota una lettera della Segreteria di Stato in cui si limita fortemente la celebrazione della Santa Messa nella Basilica di San Pietro: nelle ore mattutine (dalle 7:00 alle 9:30) non sono più possibili celebrazioni individuali, tranne quattro Messe nella </w:t>
      </w:r>
      <w:r>
        <w:rPr>
          <w:rFonts w:eastAsia="Times New Roman" w:cs="Arial" w:ascii="Arial" w:hAnsi="Arial"/>
          <w:i/>
          <w:iCs/>
          <w:sz w:val="24"/>
          <w:szCs w:val="24"/>
          <w:lang w:val="it-IT" w:eastAsia="de-DE"/>
        </w:rPr>
        <w:t>Cappella Clementina</w:t>
      </w:r>
      <w:r>
        <w:rPr>
          <w:rFonts w:eastAsia="Times New Roman" w:cs="Arial" w:ascii="Arial" w:hAnsi="Arial"/>
          <w:sz w:val="24"/>
          <w:szCs w:val="24"/>
          <w:lang w:val="it-IT" w:eastAsia="de-DE"/>
        </w:rPr>
        <w:t xml:space="preserve"> nella cripta, che è molto preziosa ma ha anche uno spazio limitato. Con questo regolamento, il numero di sacerdoti che possono celebrare ogni giorno nell’Usus antiquior è ridotto a quattro e anche il numero dei fedeli che celebrano è estremamente limitato.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val="it-IT" w:eastAsia="de-DE"/>
        </w:rPr>
      </w:pPr>
      <w:r>
        <w:rPr>
          <w:rFonts w:eastAsia="Times New Roman" w:cs="Arial" w:ascii="Arial" w:hAnsi="Arial"/>
          <w:sz w:val="24"/>
          <w:szCs w:val="24"/>
          <w:lang w:val="it-IT" w:eastAsia="de-DE"/>
        </w:rPr>
        <w:t xml:space="preserve">Con le restrizioni annunciate si rompe un’usanza secolare che permetteva ai laici e ai sacerdoti che vivono a Roma, nonché ai pellegrini, di iniziare la loro giornata con la Santa Messa, la </w:t>
      </w:r>
      <w:r>
        <w:rPr>
          <w:rFonts w:eastAsia="Times New Roman" w:cs="Arial" w:ascii="Arial" w:hAnsi="Arial"/>
          <w:i/>
          <w:iCs/>
          <w:sz w:val="24"/>
          <w:szCs w:val="24"/>
          <w:lang w:val="it-IT" w:eastAsia="de-DE"/>
        </w:rPr>
        <w:t>"fonte e culmine di tutta la vita cristiana"</w:t>
      </w:r>
      <w:r>
        <w:rPr>
          <w:rFonts w:eastAsia="Times New Roman" w:cs="Arial" w:ascii="Arial" w:hAnsi="Arial"/>
          <w:sz w:val="24"/>
          <w:szCs w:val="24"/>
          <w:lang w:val="it-IT" w:eastAsia="de-DE"/>
        </w:rPr>
        <w:t xml:space="preserve"> (LG11).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val="it-IT" w:eastAsia="de-DE"/>
        </w:rPr>
      </w:pPr>
      <w:r>
        <w:rPr>
          <w:rFonts w:eastAsia="Times New Roman" w:cs="Arial" w:ascii="Arial" w:hAnsi="Arial"/>
          <w:sz w:val="24"/>
          <w:szCs w:val="24"/>
          <w:lang w:val="it-IT" w:eastAsia="de-DE"/>
        </w:rPr>
        <w:t>Specialmente per i cattolici (sia laici che sacerdoti) che si recano a Roma come pellegrini, celebrare una Santa Messa nelle prime ore del mattino in uno dei tanti altari della Basilica di San Pietro, ossia vicino alla tomba del primo Papa, è un indimenticabile rafforzamento nella fede e nell’attaccamento alla Chiesa.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val="it-IT" w:eastAsia="de-DE"/>
        </w:rPr>
      </w:pPr>
      <w:r>
        <w:rPr>
          <w:rFonts w:eastAsia="Times New Roman" w:cs="Arial" w:ascii="Arial" w:hAnsi="Arial"/>
          <w:sz w:val="24"/>
          <w:szCs w:val="24"/>
          <w:lang w:val="it-IT" w:eastAsia="de-DE"/>
        </w:rPr>
        <w:t>Specialmente per la celebrazione delle Sante Messe nella forma straordinaria del Rito Romano, le nuove norme implicano una dolorosa restrizione e segnano una rottura negli oltre 1200 anni di pratica liturgica nella Basilica di San Pietro.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val="it-IT" w:eastAsia="de-DE"/>
        </w:rPr>
      </w:pPr>
      <w:r>
        <w:rPr>
          <w:rFonts w:eastAsia="Times New Roman" w:cs="Arial" w:ascii="Arial" w:hAnsi="Arial"/>
          <w:sz w:val="24"/>
          <w:szCs w:val="24"/>
          <w:lang w:val="it-IT" w:eastAsia="de-DE"/>
        </w:rPr>
        <w:t>Chiedo fortemente di ritirare il documento in questione il prima possibile, ovvero prima della sua entrata in vigore prevista per il 22 marzo di quest’anno.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sz w:val="24"/>
          <w:szCs w:val="24"/>
          <w:lang w:eastAsia="de-DE"/>
        </w:rPr>
      </w:pPr>
      <w:bookmarkStart w:id="2" w:name="__DdeLink__82_968156445"/>
      <w:r>
        <w:rPr>
          <w:rFonts w:eastAsia="Times New Roman" w:cs="Arial" w:ascii="Arial" w:hAnsi="Arial"/>
          <w:sz w:val="24"/>
          <w:szCs w:val="24"/>
          <w:lang w:eastAsia="de-DE"/>
        </w:rPr>
        <w:t>Con Responsabiltà</w:t>
      </w:r>
      <w:bookmarkEnd w:id="2"/>
      <w:r>
        <w:rPr>
          <w:rFonts w:eastAsia="Times New Roman" w:cs="Arial" w:ascii="Arial" w:hAnsi="Arial"/>
          <w:sz w:val="24"/>
          <w:szCs w:val="24"/>
          <w:lang w:eastAsia="de-DE"/>
        </w:rPr>
        <w:t>,</w:t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/>
      </w:pPr>
      <w:r>
        <w:rPr/>
        <w:t>&lt;Name des Absenders/Unterschrift&gt;</w:t>
      </w:r>
    </w:p>
    <w:sectPr>
      <w:type w:val="nextPage"/>
      <w:pgSz w:w="11906" w:h="16838"/>
      <w:pgMar w:left="1134" w:right="851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LibreOffice/5.2.7.2$Linux_X86_64 LibreOffice_project/20m0$Build-2</Application>
  <Pages>1</Pages>
  <Words>273</Words>
  <Characters>1523</Characters>
  <CharactersWithSpaces>1785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2021-03-17T22:06:00Z</dcterms:created>
  <dc:creator>Monika Rheinschmitt</dc:creator>
  <dc:description/>
  <dc:language>de-DE</dc:language>
  <cp:lastModifiedBy/>
  <dcterms:modified xsi:type="dcterms:W3CDTF">2021-03-18T11:47:55Z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